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2B5" w:rsidRDefault="00AC32B5" w:rsidP="00AC32B5">
      <w:pPr>
        <w:pStyle w:val="a3"/>
        <w:ind w:left="4600" w:right="326" w:firstLine="356"/>
        <w:rPr>
          <w:lang w:val="ru-RU"/>
        </w:rPr>
      </w:pPr>
      <w:r>
        <w:rPr>
          <w:lang w:val="ru-RU"/>
        </w:rPr>
        <w:t>УТВЕРЖДЕН</w:t>
      </w:r>
    </w:p>
    <w:p w:rsidR="00AC32B5" w:rsidRDefault="00AC32B5" w:rsidP="00AC32B5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:rsidR="00AC32B5" w:rsidRDefault="00AC32B5" w:rsidP="00AC32B5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и </w:t>
      </w:r>
    </w:p>
    <w:p w:rsidR="00AC32B5" w:rsidRDefault="00AC32B5" w:rsidP="00AC32B5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градостроительной деятельности</w:t>
      </w:r>
    </w:p>
    <w:p w:rsidR="00AC32B5" w:rsidRDefault="00AC32B5" w:rsidP="00AC32B5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:rsidR="00AC32B5" w:rsidRPr="001E7FBD" w:rsidRDefault="00AC32B5" w:rsidP="00AC32B5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от </w:t>
      </w:r>
      <w:r w:rsidR="003012F9">
        <w:rPr>
          <w:lang w:val="ru-RU"/>
        </w:rPr>
        <w:t>05.02.2026</w:t>
      </w:r>
      <w:r>
        <w:rPr>
          <w:lang w:val="ru-RU"/>
        </w:rPr>
        <w:t xml:space="preserve"> № </w:t>
      </w:r>
      <w:r w:rsidR="003012F9">
        <w:rPr>
          <w:lang w:val="ru-RU"/>
        </w:rPr>
        <w:t>31-02-1-4-191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AC32B5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32B5" w:rsidRDefault="00AC32B5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1E09" w:rsidRDefault="004B1E09" w:rsidP="004B1E09">
      <w:pPr>
        <w:pStyle w:val="a3"/>
        <w:spacing w:line="360" w:lineRule="exact"/>
        <w:jc w:val="center"/>
        <w:rPr>
          <w:b/>
          <w:lang w:val="ru-RU"/>
        </w:rPr>
      </w:pPr>
      <w:r>
        <w:rPr>
          <w:sz w:val="32"/>
          <w:szCs w:val="32"/>
          <w:lang w:val="ru-RU"/>
        </w:rPr>
        <w:t>ГЕНЕРАЛЬНЫЙ ПЛАН ПЕРМСКОГО МУНИЦИПАЛЬНОГО ОКРУГА ПЕРМСКОГО КРАЯ НА ЧАСТЬ ТЕРРИТОРИИ ЗА ГРАНИЦАМИ НАСЕЛЕННЫХ ПУНКТОВ ПРИМЕНИТЕЛЬНО К ЗЕМЕЛЬНЫМ УЧАСТКАМ С КАДАСТРОВЫМИ НОМЕРАМИ 59:32:4370001:282, 59:32:4370001:283, 59:32:4370001:284, 59:32:4370001:292, 59:32:4370001:293, 59:32:4370001:294, 59:32:4370001:911, 59:32:4370001:116, 59:32:4370001:176, 59:32:43</w:t>
      </w:r>
      <w:bookmarkStart w:id="0" w:name="_GoBack"/>
      <w:bookmarkEnd w:id="0"/>
      <w:r>
        <w:rPr>
          <w:sz w:val="32"/>
          <w:szCs w:val="32"/>
          <w:lang w:val="ru-RU"/>
        </w:rPr>
        <w:t>70001:323, 59:32:4370001:239, 59:32:4370001:288, 59:32:4370001:289, 59:32:4370001:290, 59:32:4370001:1096, 59:32:4370001:1152, 59:32:4370001:1153, 59:32:4370001:1154, 59:32:4370001:1155, 59:32:4370001:1149, 59:32:4370001:1150, 59:32:4370001:19, 59:32:4370001:40, 59:32:4370001:859, 59:32:4370001:683, 59:32:4370001:858, 59:32:4370001:852, 59:32:4370001:828, 59:32:4370001:701, 59:32:4370001:702 И ТЕРРИТОРИИ, РАСПОЛОЖЕННОЙ МЕЖДУ ЗЕМЕЛЬНЫМИ УЧАСТКАМИ С КАДАСТРОВЫМИ НОМЕРАМИ 59:32:4370001:239, 59:32:4370001:289, 59:32:4370001:1115, 59:32:4370001:1096 И 59:32:4370001:1153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5C74" w:rsidRDefault="003A5C74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5C74" w:rsidRDefault="003A5C74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5C74" w:rsidRDefault="003A5C74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47572" w:rsidRDefault="0025535B" w:rsidP="006D387F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30FFD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6D387F" w:rsidRPr="00D47572" w:rsidRDefault="006D387F" w:rsidP="00D47572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410E2" w:rsidRPr="006D387F" w:rsidRDefault="0025535B" w:rsidP="0025535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СВЕДЕНИЯ О ГРАНИЦАХ НАСЕЛЕННЫХ ПУНКТОВ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</w:r>
      <w:r w:rsidR="00BC1F81">
        <w:rPr>
          <w:rFonts w:ascii="Times New Roman" w:eastAsia="Times New Roman" w:hAnsi="Times New Roman" w:cs="Times New Roman"/>
          <w:sz w:val="28"/>
          <w:szCs w:val="28"/>
        </w:rPr>
        <w:t>(В ТОМ ЧИСЛЕ ГРАНИЦАХ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ОБРАЗУЕМЫХ НАСЕЛЕННЫХ ПУНКТОВ),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  <w:t xml:space="preserve">ВХОДЯЩИХ В СОСТАВ </w:t>
      </w:r>
      <w:r w:rsidR="001A7E26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0410E2" w:rsidRPr="006D387F" w:rsidRDefault="000410E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10E2" w:rsidRPr="006D387F" w:rsidRDefault="00577F3F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Генеральным планом </w:t>
      </w:r>
      <w:r w:rsidR="004B1E09" w:rsidRPr="004B1E09">
        <w:rPr>
          <w:rFonts w:ascii="Times New Roman" w:eastAsia="Times New Roman" w:hAnsi="Times New Roman" w:cs="Times New Roman"/>
          <w:sz w:val="28"/>
          <w:szCs w:val="28"/>
        </w:rPr>
        <w:t>Пермского муниципального округа Пермского края на часть территории</w:t>
      </w:r>
      <w:r w:rsidR="00FF496D">
        <w:rPr>
          <w:rFonts w:ascii="Times New Roman" w:eastAsia="Times New Roman" w:hAnsi="Times New Roman" w:cs="Times New Roman"/>
          <w:sz w:val="28"/>
          <w:szCs w:val="28"/>
        </w:rPr>
        <w:t xml:space="preserve"> за границами населенных пунктов</w:t>
      </w:r>
      <w:r w:rsidR="004B1E09" w:rsidRPr="004B1E09">
        <w:rPr>
          <w:rFonts w:ascii="Times New Roman" w:eastAsia="Times New Roman" w:hAnsi="Times New Roman" w:cs="Times New Roman"/>
          <w:sz w:val="28"/>
          <w:szCs w:val="28"/>
        </w:rPr>
        <w:t xml:space="preserve"> применительно к земельным участкам с кадастровыми номерами 59:32:4370001:282, 59:32:4370001:283, 59:32:4370001:284, 59:32:4370001:292, 59:32:4370001:293, 59:32:4370001:294, 59:32:4370001:911, 59:32:4370001:116, 59:32:4370001:176, 59:32:4370001:323, 59:32:4370001:239, 59:32:4370001:288, 59:32:4370001:289, 59:32:4370001:290, 59:32:4370001:1096, 59:32:4370001:1152, 59:32:4370001:1153, 59:32:4370001:1154, 59:32:4370001:1155, 59:32:4370001:1149, 59:32:4370001:1150, 59:32:4370001:19, 59:32:4370001:40, 59:32:4370001:859, 59:32:4370001:683, 59:32:4370001:858, 59:32:4370001:852, 59:32:4370001:828, 59:32:4370001:701, 59:32:4370001:702 и территории, расположенной между земельными участками с кадастровыми номерами 59:32:4370001:239, 59:32:4370001:289, 59:32:4370001:1115, 59:32:4370001:1096 и 59:32:4370001:1153 </w:t>
      </w:r>
      <w:r w:rsidR="00423C9C" w:rsidRPr="00423C9C">
        <w:rPr>
          <w:rFonts w:ascii="Times New Roman" w:hAnsi="Times New Roman" w:cs="Times New Roman"/>
          <w:sz w:val="28"/>
          <w:szCs w:val="28"/>
        </w:rPr>
        <w:t>(далее – Генеральный план)</w:t>
      </w:r>
      <w:r w:rsidR="00423C9C">
        <w:rPr>
          <w:rFonts w:ascii="Times New Roman" w:hAnsi="Times New Roman" w:cs="Times New Roman"/>
          <w:sz w:val="28"/>
          <w:szCs w:val="28"/>
        </w:rPr>
        <w:t xml:space="preserve">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 xml:space="preserve">зменение границ населенных пунктов </w:t>
      </w:r>
      <w:r w:rsidR="002C1E3C">
        <w:rPr>
          <w:rFonts w:ascii="Times New Roman" w:eastAsia="Times New Roman" w:hAnsi="Times New Roman" w:cs="Times New Roman"/>
          <w:sz w:val="28"/>
          <w:szCs w:val="28"/>
        </w:rPr>
        <w:t>Пермского муниципального</w:t>
      </w:r>
      <w:r w:rsidR="006D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>округа П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ер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>мского края не предусмотрено.</w:t>
      </w:r>
    </w:p>
    <w:p w:rsidR="00DC01B3" w:rsidRPr="006D387F" w:rsidRDefault="00DC01B3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t>На территории применительно к кото</w:t>
      </w:r>
      <w:r w:rsidR="00423C9C">
        <w:rPr>
          <w:rFonts w:ascii="Times New Roman" w:eastAsia="Times New Roman" w:hAnsi="Times New Roman" w:cs="Times New Roman"/>
          <w:sz w:val="28"/>
          <w:szCs w:val="28"/>
        </w:rPr>
        <w:t>рой подготовлен Генеральный план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населенные пункты не располагаются. </w:t>
      </w:r>
    </w:p>
    <w:p w:rsidR="00FD6915" w:rsidRDefault="00FD6915" w:rsidP="0025535B">
      <w:pPr>
        <w:spacing w:after="0" w:line="360" w:lineRule="exact"/>
      </w:pPr>
    </w:p>
    <w:sectPr w:rsidR="00FD6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A36"/>
    <w:rsid w:val="000410E2"/>
    <w:rsid w:val="001A7E26"/>
    <w:rsid w:val="002237B7"/>
    <w:rsid w:val="0025535B"/>
    <w:rsid w:val="002C1E3C"/>
    <w:rsid w:val="003012F9"/>
    <w:rsid w:val="003175D5"/>
    <w:rsid w:val="00391E17"/>
    <w:rsid w:val="003A5C74"/>
    <w:rsid w:val="00423C9C"/>
    <w:rsid w:val="004B1E09"/>
    <w:rsid w:val="00577F3F"/>
    <w:rsid w:val="00624534"/>
    <w:rsid w:val="00641C6D"/>
    <w:rsid w:val="006D387F"/>
    <w:rsid w:val="00777F92"/>
    <w:rsid w:val="00955399"/>
    <w:rsid w:val="00A30FFD"/>
    <w:rsid w:val="00A716B2"/>
    <w:rsid w:val="00AA0AD2"/>
    <w:rsid w:val="00AC32B5"/>
    <w:rsid w:val="00BC1F81"/>
    <w:rsid w:val="00CF1A36"/>
    <w:rsid w:val="00D47572"/>
    <w:rsid w:val="00DC01B3"/>
    <w:rsid w:val="00FD6915"/>
    <w:rsid w:val="00FF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10461"/>
  <w15:chartTrackingRefBased/>
  <w15:docId w15:val="{2F431725-D991-4E79-90B1-A2EA32FC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4B1E09"/>
    <w:pPr>
      <w:widowControl w:val="0"/>
      <w:autoSpaceDE w:val="0"/>
      <w:autoSpaceDN w:val="0"/>
      <w:spacing w:after="0" w:line="240" w:lineRule="auto"/>
      <w:ind w:left="352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4B1E09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8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Шишлянников Кирилл Андреевич</dc:creator>
  <cp:keywords/>
  <dc:description/>
  <cp:lastModifiedBy>mkusr24-01</cp:lastModifiedBy>
  <cp:revision>26</cp:revision>
  <dcterms:created xsi:type="dcterms:W3CDTF">2022-07-22T05:06:00Z</dcterms:created>
  <dcterms:modified xsi:type="dcterms:W3CDTF">2026-02-10T06:11:00Z</dcterms:modified>
</cp:coreProperties>
</file>